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5FEFB" w14:textId="77777777" w:rsidR="005B34F6" w:rsidRPr="00B206AE" w:rsidRDefault="005B34F6" w:rsidP="004F1DD5">
      <w:pPr>
        <w:pStyle w:val="Body"/>
        <w:tabs>
          <w:tab w:val="clear" w:pos="50"/>
          <w:tab w:val="clear" w:pos="8820"/>
          <w:tab w:val="left" w:pos="1710"/>
          <w:tab w:val="left" w:pos="2880"/>
          <w:tab w:val="left" w:pos="3330"/>
          <w:tab w:val="left" w:pos="3690"/>
        </w:tabs>
        <w:spacing w:after="0"/>
        <w:rPr>
          <w:rFonts w:ascii="Cambria" w:hAnsi="Cambria"/>
          <w:b/>
          <w:bCs/>
          <w:color w:val="auto"/>
        </w:rPr>
      </w:pPr>
      <w:r w:rsidRPr="00B206AE">
        <w:rPr>
          <w:rFonts w:ascii="Cambria" w:hAnsi="Cambria"/>
          <w:b/>
          <w:bCs/>
          <w:color w:val="auto"/>
        </w:rPr>
        <w:t xml:space="preserve">SECTION 506     SWIMMING POOLS </w:t>
      </w:r>
    </w:p>
    <w:p w14:paraId="748F79AE" w14:textId="77F2501E" w:rsidR="005B34F6" w:rsidRPr="00B206AE" w:rsidRDefault="005B34F6" w:rsidP="004F1DD5">
      <w:pPr>
        <w:pStyle w:val="Body"/>
        <w:tabs>
          <w:tab w:val="clear" w:pos="50"/>
          <w:tab w:val="clear" w:pos="8820"/>
          <w:tab w:val="left" w:pos="1710"/>
          <w:tab w:val="left" w:pos="2880"/>
          <w:tab w:val="left" w:pos="3330"/>
          <w:tab w:val="left" w:pos="3690"/>
        </w:tabs>
        <w:spacing w:after="0"/>
        <w:rPr>
          <w:rFonts w:ascii="Cambria" w:hAnsi="Cambria"/>
          <w:strike/>
          <w:color w:val="auto"/>
        </w:rPr>
      </w:pPr>
    </w:p>
    <w:p w14:paraId="6DBB4212" w14:textId="7FD910F5" w:rsidR="00D411E1" w:rsidRPr="00571B38" w:rsidRDefault="00D411E1" w:rsidP="004F1DD5">
      <w:pPr>
        <w:pStyle w:val="Body"/>
        <w:tabs>
          <w:tab w:val="clear" w:pos="50"/>
          <w:tab w:val="clear" w:pos="8820"/>
          <w:tab w:val="left" w:pos="1710"/>
          <w:tab w:val="left" w:pos="2880"/>
          <w:tab w:val="left" w:pos="3330"/>
          <w:tab w:val="left" w:pos="3690"/>
        </w:tabs>
        <w:spacing w:after="0"/>
        <w:rPr>
          <w:rFonts w:ascii="Cambria" w:hAnsi="Cambria"/>
          <w:color w:val="auto"/>
        </w:rPr>
      </w:pPr>
      <w:r w:rsidRPr="00B206AE">
        <w:rPr>
          <w:rFonts w:ascii="Cambria" w:hAnsi="Cambria"/>
          <w:color w:val="auto"/>
        </w:rPr>
        <w:tab/>
        <w:t>506.1</w:t>
      </w:r>
      <w:r w:rsidRPr="00B206AE">
        <w:rPr>
          <w:rFonts w:ascii="Cambria" w:hAnsi="Cambria"/>
          <w:color w:val="auto"/>
        </w:rPr>
        <w:tab/>
      </w:r>
      <w:r w:rsidRPr="00571B38">
        <w:rPr>
          <w:rFonts w:ascii="Cambria" w:hAnsi="Cambria"/>
          <w:b/>
          <w:bCs/>
          <w:color w:val="auto"/>
        </w:rPr>
        <w:t>Public Swimming Pool</w:t>
      </w:r>
      <w:r w:rsidRPr="00571B38">
        <w:rPr>
          <w:rFonts w:ascii="Cambria" w:hAnsi="Cambria"/>
          <w:color w:val="auto"/>
        </w:rPr>
        <w:t xml:space="preserve"> shall meet the following requirements:</w:t>
      </w:r>
    </w:p>
    <w:p w14:paraId="71A9A595" w14:textId="1AEEB4F4" w:rsidR="00D411E1" w:rsidRPr="00571B38" w:rsidRDefault="00D411E1" w:rsidP="0017740B">
      <w:pPr>
        <w:pStyle w:val="Body"/>
        <w:numPr>
          <w:ilvl w:val="0"/>
          <w:numId w:val="2"/>
        </w:numPr>
        <w:tabs>
          <w:tab w:val="clear" w:pos="50"/>
          <w:tab w:val="clear" w:pos="8820"/>
          <w:tab w:val="left" w:pos="1710"/>
          <w:tab w:val="left" w:pos="2880"/>
          <w:tab w:val="left" w:pos="3330"/>
          <w:tab w:val="left" w:pos="3690"/>
        </w:tabs>
        <w:spacing w:after="0"/>
        <w:ind w:left="3240"/>
        <w:rPr>
          <w:rFonts w:ascii="Cambria" w:hAnsi="Cambria"/>
          <w:color w:val="auto"/>
        </w:rPr>
      </w:pPr>
      <w:r w:rsidRPr="00571B38">
        <w:rPr>
          <w:rFonts w:ascii="Cambria" w:hAnsi="Cambria"/>
          <w:color w:val="auto"/>
        </w:rPr>
        <w:t xml:space="preserve">Shall be located at least </w:t>
      </w:r>
      <w:r w:rsidR="00865013">
        <w:rPr>
          <w:rFonts w:ascii="Cambria" w:hAnsi="Cambria"/>
          <w:color w:val="auto"/>
        </w:rPr>
        <w:t>two-hundred (</w:t>
      </w:r>
      <w:r w:rsidR="0058285C" w:rsidRPr="00571B38">
        <w:rPr>
          <w:rFonts w:ascii="Cambria" w:hAnsi="Cambria"/>
          <w:color w:val="auto"/>
        </w:rPr>
        <w:t>20</w:t>
      </w:r>
      <w:r w:rsidRPr="00571B38">
        <w:rPr>
          <w:rFonts w:ascii="Cambria" w:hAnsi="Cambria"/>
          <w:color w:val="auto"/>
        </w:rPr>
        <w:t>0</w:t>
      </w:r>
      <w:r w:rsidR="00865013">
        <w:rPr>
          <w:rFonts w:ascii="Cambria" w:hAnsi="Cambria"/>
          <w:color w:val="auto"/>
        </w:rPr>
        <w:t>)</w:t>
      </w:r>
      <w:r w:rsidRPr="00571B38">
        <w:rPr>
          <w:rFonts w:ascii="Cambria" w:hAnsi="Cambria"/>
          <w:color w:val="auto"/>
        </w:rPr>
        <w:t xml:space="preserve"> feet from all property lines.</w:t>
      </w:r>
    </w:p>
    <w:p w14:paraId="3F3BF994" w14:textId="26D42E93" w:rsidR="005B34F6" w:rsidRPr="00571B38" w:rsidRDefault="00D411E1" w:rsidP="0017740B">
      <w:pPr>
        <w:pStyle w:val="Body"/>
        <w:numPr>
          <w:ilvl w:val="0"/>
          <w:numId w:val="2"/>
        </w:numPr>
        <w:tabs>
          <w:tab w:val="clear" w:pos="50"/>
          <w:tab w:val="clear" w:pos="8820"/>
          <w:tab w:val="left" w:pos="1710"/>
          <w:tab w:val="left" w:pos="2880"/>
          <w:tab w:val="left" w:pos="3330"/>
          <w:tab w:val="left" w:pos="3690"/>
        </w:tabs>
        <w:spacing w:after="0"/>
        <w:ind w:left="3240"/>
        <w:rPr>
          <w:rFonts w:ascii="Cambria" w:hAnsi="Cambria"/>
          <w:color w:val="auto"/>
        </w:rPr>
      </w:pPr>
      <w:r w:rsidRPr="00571B38">
        <w:rPr>
          <w:rFonts w:ascii="Cambria" w:hAnsi="Cambria"/>
          <w:color w:val="auto"/>
        </w:rPr>
        <w:t>Shall be completely enclosed in a building or if outdoors, completely</w:t>
      </w:r>
      <w:r w:rsidR="0017740B" w:rsidRPr="00571B38">
        <w:rPr>
          <w:rFonts w:ascii="Cambria" w:hAnsi="Cambria"/>
          <w:color w:val="auto"/>
        </w:rPr>
        <w:t xml:space="preserve"> </w:t>
      </w:r>
      <w:r w:rsidRPr="00571B38">
        <w:rPr>
          <w:rFonts w:ascii="Cambria" w:hAnsi="Cambria"/>
          <w:color w:val="auto"/>
        </w:rPr>
        <w:t xml:space="preserve">surrounded by a fence, wall or other barrier adequate to prevent entrance by children and no less than </w:t>
      </w:r>
      <w:r w:rsidR="00865013">
        <w:rPr>
          <w:rFonts w:ascii="Cambria" w:hAnsi="Cambria"/>
          <w:color w:val="auto"/>
        </w:rPr>
        <w:t>five (</w:t>
      </w:r>
      <w:r w:rsidRPr="00571B38">
        <w:rPr>
          <w:rFonts w:ascii="Cambria" w:hAnsi="Cambria"/>
          <w:color w:val="auto"/>
        </w:rPr>
        <w:t>5</w:t>
      </w:r>
      <w:r w:rsidR="00865013">
        <w:rPr>
          <w:rFonts w:ascii="Cambria" w:hAnsi="Cambria"/>
          <w:color w:val="auto"/>
        </w:rPr>
        <w:t>)</w:t>
      </w:r>
      <w:r w:rsidRPr="00571B38">
        <w:rPr>
          <w:rFonts w:ascii="Cambria" w:hAnsi="Cambria"/>
          <w:color w:val="auto"/>
        </w:rPr>
        <w:t xml:space="preserve"> feet tall.</w:t>
      </w:r>
    </w:p>
    <w:p w14:paraId="07C2D306" w14:textId="09F30F82" w:rsidR="0058285C" w:rsidRPr="00571B38" w:rsidRDefault="00E36033" w:rsidP="0017740B">
      <w:pPr>
        <w:pStyle w:val="ListParagraph"/>
        <w:numPr>
          <w:ilvl w:val="0"/>
          <w:numId w:val="2"/>
        </w:numPr>
        <w:tabs>
          <w:tab w:val="left" w:pos="1710"/>
          <w:tab w:val="left" w:pos="2880"/>
          <w:tab w:val="left" w:pos="3330"/>
          <w:tab w:val="left" w:pos="3690"/>
        </w:tabs>
        <w:autoSpaceDE w:val="0"/>
        <w:autoSpaceDN w:val="0"/>
        <w:adjustRightInd w:val="0"/>
        <w:spacing w:after="0" w:line="240" w:lineRule="auto"/>
        <w:ind w:left="3240"/>
        <w:rPr>
          <w:rFonts w:ascii="Cambria" w:hAnsi="Cambria" w:cs="Calibri"/>
          <w:kern w:val="0"/>
          <w:sz w:val="24"/>
          <w:szCs w:val="24"/>
        </w:rPr>
      </w:pPr>
      <w:r w:rsidRPr="00571B38">
        <w:rPr>
          <w:rFonts w:ascii="Cambria" w:eastAsia="Times New Roman" w:hAnsi="Cambria" w:cs="Times New Roman"/>
          <w:sz w:val="24"/>
          <w:szCs w:val="24"/>
          <w14:ligatures w14:val="none"/>
        </w:rPr>
        <w:t>Facility operators must have an established plan for the parking of vehicles.</w:t>
      </w:r>
    </w:p>
    <w:p w14:paraId="0786F021" w14:textId="70D09040" w:rsidR="0058285C" w:rsidRPr="00571B38" w:rsidRDefault="0058285C" w:rsidP="0017740B">
      <w:pPr>
        <w:pStyle w:val="Body"/>
        <w:numPr>
          <w:ilvl w:val="0"/>
          <w:numId w:val="2"/>
        </w:numPr>
        <w:tabs>
          <w:tab w:val="clear" w:pos="50"/>
          <w:tab w:val="clear" w:pos="8820"/>
          <w:tab w:val="left" w:pos="1710"/>
          <w:tab w:val="left" w:pos="2880"/>
          <w:tab w:val="left" w:pos="3330"/>
          <w:tab w:val="left" w:pos="3690"/>
        </w:tabs>
        <w:spacing w:after="0"/>
        <w:ind w:left="3240"/>
        <w:rPr>
          <w:rFonts w:ascii="Cambria" w:hAnsi="Cambria"/>
          <w:color w:val="auto"/>
        </w:rPr>
      </w:pPr>
      <w:r w:rsidRPr="00571B38">
        <w:rPr>
          <w:rFonts w:ascii="Cambria" w:hAnsi="Cambria"/>
          <w:color w:val="auto"/>
        </w:rPr>
        <w:t xml:space="preserve">Signage must be in accordance with </w:t>
      </w:r>
      <w:r w:rsidR="00F30E3B" w:rsidRPr="00571B38">
        <w:rPr>
          <w:rFonts w:ascii="Cambria" w:hAnsi="Cambria"/>
          <w:color w:val="auto"/>
        </w:rPr>
        <w:t>the restrictions</w:t>
      </w:r>
      <w:r w:rsidRPr="00571B38">
        <w:rPr>
          <w:rFonts w:ascii="Cambria" w:hAnsi="Cambria"/>
          <w:color w:val="auto"/>
        </w:rPr>
        <w:t xml:space="preserve"> established in Article 7.</w:t>
      </w:r>
    </w:p>
    <w:p w14:paraId="33D9D3CA" w14:textId="14F052A8" w:rsidR="0017740B" w:rsidRPr="00571B38" w:rsidRDefault="0017740B" w:rsidP="0017740B">
      <w:pPr>
        <w:pStyle w:val="Body"/>
        <w:numPr>
          <w:ilvl w:val="0"/>
          <w:numId w:val="2"/>
        </w:numPr>
        <w:tabs>
          <w:tab w:val="clear" w:pos="50"/>
          <w:tab w:val="clear" w:pos="8820"/>
          <w:tab w:val="left" w:pos="1710"/>
          <w:tab w:val="left" w:pos="2880"/>
          <w:tab w:val="left" w:pos="3330"/>
          <w:tab w:val="left" w:pos="3690"/>
        </w:tabs>
        <w:spacing w:after="0"/>
        <w:ind w:left="3240"/>
        <w:rPr>
          <w:rFonts w:ascii="Cambria" w:hAnsi="Cambria"/>
          <w:color w:val="auto"/>
        </w:rPr>
      </w:pPr>
      <w:bookmarkStart w:id="0" w:name="_Hlk195397909"/>
      <w:r w:rsidRPr="00571B38">
        <w:rPr>
          <w:rFonts w:ascii="Cambria" w:hAnsi="Cambria"/>
          <w:color w:val="auto"/>
        </w:rPr>
        <w:t>Exterior lighting shall be angled wherever necessary to avoid casting direct light upon any other property or any public street.</w:t>
      </w:r>
      <w:bookmarkEnd w:id="0"/>
    </w:p>
    <w:p w14:paraId="5EB6E725" w14:textId="18B04736" w:rsidR="0058285C" w:rsidRPr="00571B38" w:rsidRDefault="000A3ADA" w:rsidP="0017740B">
      <w:pPr>
        <w:pStyle w:val="Body"/>
        <w:numPr>
          <w:ilvl w:val="0"/>
          <w:numId w:val="2"/>
        </w:numPr>
        <w:tabs>
          <w:tab w:val="clear" w:pos="50"/>
          <w:tab w:val="clear" w:pos="8820"/>
          <w:tab w:val="left" w:pos="1710"/>
          <w:tab w:val="left" w:pos="2880"/>
          <w:tab w:val="left" w:pos="3330"/>
          <w:tab w:val="left" w:pos="3690"/>
        </w:tabs>
        <w:spacing w:after="0"/>
        <w:ind w:left="3240"/>
        <w:rPr>
          <w:rFonts w:ascii="Cambria" w:hAnsi="Cambria"/>
          <w:color w:val="auto"/>
        </w:rPr>
      </w:pPr>
      <w:r w:rsidRPr="00571B38">
        <w:rPr>
          <w:rFonts w:ascii="Cambria" w:hAnsi="Cambria"/>
          <w:color w:val="auto"/>
        </w:rPr>
        <w:t xml:space="preserve">All Public Swimming Pools are considered a conditional use, and must obtain </w:t>
      </w:r>
      <w:r w:rsidR="0017740B" w:rsidRPr="00571B38">
        <w:rPr>
          <w:rFonts w:ascii="Cambria" w:hAnsi="Cambria"/>
          <w:color w:val="auto"/>
        </w:rPr>
        <w:t>a</w:t>
      </w:r>
      <w:r w:rsidRPr="00571B38">
        <w:rPr>
          <w:rFonts w:ascii="Cambria" w:hAnsi="Cambria"/>
          <w:color w:val="auto"/>
        </w:rPr>
        <w:t xml:space="preserve"> Conditional Use Permit from the Township Zoning Inspector after </w:t>
      </w:r>
      <w:r w:rsidR="004F299D" w:rsidRPr="00571B38">
        <w:rPr>
          <w:rFonts w:ascii="Cambria" w:hAnsi="Cambria"/>
          <w:color w:val="auto"/>
        </w:rPr>
        <w:t>a</w:t>
      </w:r>
      <w:r w:rsidRPr="00571B38">
        <w:rPr>
          <w:rFonts w:ascii="Cambria" w:hAnsi="Cambria"/>
          <w:color w:val="auto"/>
        </w:rPr>
        <w:t xml:space="preserve"> Conditional Use is granted by the Board of Zoning Appeals.  </w:t>
      </w:r>
    </w:p>
    <w:p w14:paraId="47D0D5A5" w14:textId="77777777" w:rsidR="00B206AE" w:rsidRPr="00B206AE" w:rsidRDefault="00B206AE" w:rsidP="00A84945">
      <w:pPr>
        <w:pStyle w:val="Body"/>
        <w:tabs>
          <w:tab w:val="clear" w:pos="50"/>
          <w:tab w:val="clear" w:pos="8820"/>
          <w:tab w:val="left" w:pos="1710"/>
          <w:tab w:val="left" w:pos="2880"/>
          <w:tab w:val="left" w:pos="3330"/>
          <w:tab w:val="left" w:pos="3690"/>
        </w:tabs>
        <w:spacing w:after="0"/>
        <w:rPr>
          <w:rFonts w:ascii="Cambria" w:hAnsi="Cambria"/>
          <w:strike/>
          <w:color w:val="auto"/>
        </w:rPr>
      </w:pPr>
    </w:p>
    <w:p w14:paraId="27053290" w14:textId="25F875ED" w:rsidR="00D411E1" w:rsidRPr="00B206AE" w:rsidRDefault="00D411E1" w:rsidP="00A84945">
      <w:pPr>
        <w:pStyle w:val="Body"/>
        <w:tabs>
          <w:tab w:val="clear" w:pos="50"/>
          <w:tab w:val="clear" w:pos="8820"/>
          <w:tab w:val="left" w:pos="1710"/>
          <w:tab w:val="left" w:pos="2880"/>
          <w:tab w:val="left" w:pos="3330"/>
          <w:tab w:val="left" w:pos="3690"/>
        </w:tabs>
        <w:spacing w:after="0"/>
        <w:rPr>
          <w:rFonts w:ascii="Cambria" w:hAnsi="Cambria"/>
          <w:color w:val="auto"/>
        </w:rPr>
      </w:pPr>
      <w:r w:rsidRPr="00B206AE">
        <w:rPr>
          <w:rFonts w:ascii="Cambria" w:hAnsi="Cambria"/>
          <w:color w:val="auto"/>
        </w:rPr>
        <w:tab/>
        <w:t>506.2</w:t>
      </w:r>
      <w:r w:rsidRPr="00B206AE">
        <w:rPr>
          <w:rFonts w:ascii="Cambria" w:hAnsi="Cambria"/>
          <w:color w:val="auto"/>
        </w:rPr>
        <w:tab/>
      </w:r>
      <w:r w:rsidRPr="00B206AE">
        <w:rPr>
          <w:rFonts w:ascii="Cambria" w:hAnsi="Cambria"/>
          <w:b/>
          <w:bCs/>
          <w:color w:val="auto"/>
        </w:rPr>
        <w:t xml:space="preserve">Private Residential Swimming Pool </w:t>
      </w:r>
      <w:r w:rsidRPr="00B206AE">
        <w:rPr>
          <w:rFonts w:ascii="Cambria" w:hAnsi="Cambria"/>
          <w:color w:val="auto"/>
        </w:rPr>
        <w:t>shall meet the following requirements:</w:t>
      </w:r>
    </w:p>
    <w:p w14:paraId="5CD0639E" w14:textId="31FA45BB" w:rsidR="005B34F6" w:rsidRPr="00B206AE" w:rsidRDefault="005B34F6" w:rsidP="0017740B">
      <w:pPr>
        <w:pStyle w:val="Body"/>
        <w:numPr>
          <w:ilvl w:val="0"/>
          <w:numId w:val="4"/>
        </w:numPr>
        <w:tabs>
          <w:tab w:val="clear" w:pos="50"/>
          <w:tab w:val="clear" w:pos="8820"/>
          <w:tab w:val="left" w:pos="1710"/>
          <w:tab w:val="left" w:pos="2880"/>
          <w:tab w:val="left" w:pos="3330"/>
          <w:tab w:val="left" w:pos="3690"/>
        </w:tabs>
        <w:spacing w:after="0"/>
        <w:rPr>
          <w:rFonts w:ascii="Cambria" w:hAnsi="Cambria"/>
          <w:color w:val="auto"/>
        </w:rPr>
      </w:pPr>
      <w:r w:rsidRPr="00B206AE">
        <w:rPr>
          <w:rFonts w:ascii="Cambria" w:hAnsi="Cambria"/>
          <w:color w:val="auto"/>
        </w:rPr>
        <w:t xml:space="preserve">The pool is intended solely for the enjoyment of the occupants and guests of </w:t>
      </w:r>
      <w:r w:rsidRPr="00B206AE">
        <w:rPr>
          <w:rFonts w:ascii="Cambria" w:hAnsi="Cambria"/>
          <w:color w:val="auto"/>
        </w:rPr>
        <w:tab/>
        <w:t xml:space="preserve"> </w:t>
      </w:r>
      <w:r w:rsidR="0017740B">
        <w:rPr>
          <w:rFonts w:ascii="Cambria" w:hAnsi="Cambria"/>
          <w:color w:val="auto"/>
        </w:rPr>
        <w:t>t</w:t>
      </w:r>
      <w:r w:rsidRPr="00B206AE">
        <w:rPr>
          <w:rFonts w:ascii="Cambria" w:hAnsi="Cambria"/>
          <w:color w:val="auto"/>
        </w:rPr>
        <w:t>he principal user of the property on which it is located.</w:t>
      </w:r>
    </w:p>
    <w:p w14:paraId="497D6D8C" w14:textId="4DA399E7" w:rsidR="007E638F" w:rsidRDefault="007E638F" w:rsidP="0017740B">
      <w:pPr>
        <w:pStyle w:val="Body"/>
        <w:numPr>
          <w:ilvl w:val="0"/>
          <w:numId w:val="4"/>
        </w:numPr>
        <w:tabs>
          <w:tab w:val="clear" w:pos="50"/>
          <w:tab w:val="clear" w:pos="8820"/>
          <w:tab w:val="left" w:pos="1710"/>
          <w:tab w:val="left" w:pos="2880"/>
          <w:tab w:val="left" w:pos="3330"/>
          <w:tab w:val="left" w:pos="3690"/>
        </w:tabs>
        <w:spacing w:after="0"/>
        <w:rPr>
          <w:rFonts w:ascii="Cambria" w:hAnsi="Cambria"/>
          <w:color w:val="auto"/>
        </w:rPr>
      </w:pPr>
      <w:r>
        <w:rPr>
          <w:rFonts w:ascii="Cambria" w:hAnsi="Cambria"/>
          <w:color w:val="auto"/>
        </w:rPr>
        <w:t>Location:</w:t>
      </w:r>
    </w:p>
    <w:p w14:paraId="107F7678" w14:textId="4A3BCBB8" w:rsidR="007E638F" w:rsidRDefault="007E638F" w:rsidP="0017740B">
      <w:pPr>
        <w:pStyle w:val="Body"/>
        <w:numPr>
          <w:ilvl w:val="1"/>
          <w:numId w:val="4"/>
        </w:numPr>
        <w:tabs>
          <w:tab w:val="clear" w:pos="50"/>
          <w:tab w:val="clear" w:pos="8820"/>
          <w:tab w:val="left" w:pos="1710"/>
          <w:tab w:val="left" w:pos="2880"/>
          <w:tab w:val="left" w:pos="3330"/>
          <w:tab w:val="left" w:pos="3690"/>
        </w:tabs>
        <w:spacing w:after="0"/>
        <w:rPr>
          <w:rFonts w:ascii="Cambria" w:hAnsi="Cambria"/>
          <w:color w:val="auto"/>
        </w:rPr>
      </w:pPr>
      <w:r>
        <w:rPr>
          <w:rFonts w:ascii="Cambria" w:hAnsi="Cambria"/>
          <w:color w:val="auto"/>
        </w:rPr>
        <w:t>No swimming pool</w:t>
      </w:r>
      <w:r w:rsidR="005B34F6" w:rsidRPr="00B206AE">
        <w:rPr>
          <w:rFonts w:ascii="Cambria" w:hAnsi="Cambria"/>
          <w:color w:val="auto"/>
        </w:rPr>
        <w:t xml:space="preserve"> may be located closer than </w:t>
      </w:r>
      <w:r w:rsidR="00865013">
        <w:rPr>
          <w:rFonts w:ascii="Cambria" w:hAnsi="Cambria"/>
          <w:color w:val="auto"/>
        </w:rPr>
        <w:t>fifteen (</w:t>
      </w:r>
      <w:r w:rsidR="00D411E1" w:rsidRPr="00B206AE">
        <w:rPr>
          <w:rFonts w:ascii="Cambria" w:hAnsi="Cambria"/>
          <w:color w:val="auto"/>
        </w:rPr>
        <w:t>1</w:t>
      </w:r>
      <w:r w:rsidR="00571B38">
        <w:rPr>
          <w:rFonts w:ascii="Cambria" w:hAnsi="Cambria"/>
          <w:color w:val="auto"/>
        </w:rPr>
        <w:t>5</w:t>
      </w:r>
      <w:r w:rsidR="00865013">
        <w:rPr>
          <w:rFonts w:ascii="Cambria" w:hAnsi="Cambria"/>
          <w:color w:val="auto"/>
        </w:rPr>
        <w:t>)</w:t>
      </w:r>
      <w:r w:rsidR="00D411E1" w:rsidRPr="00B206AE">
        <w:rPr>
          <w:rFonts w:ascii="Cambria" w:hAnsi="Cambria"/>
          <w:color w:val="auto"/>
        </w:rPr>
        <w:t xml:space="preserve"> </w:t>
      </w:r>
      <w:r w:rsidR="005B34F6" w:rsidRPr="00B206AE">
        <w:rPr>
          <w:rFonts w:ascii="Cambria" w:hAnsi="Cambria"/>
          <w:color w:val="auto"/>
        </w:rPr>
        <w:t>feet to any property lin</w:t>
      </w:r>
      <w:r>
        <w:rPr>
          <w:rFonts w:ascii="Cambria" w:hAnsi="Cambria"/>
          <w:color w:val="auto"/>
        </w:rPr>
        <w:t xml:space="preserve">e. </w:t>
      </w:r>
    </w:p>
    <w:p w14:paraId="298B412C" w14:textId="16BA12C0" w:rsidR="004F299D" w:rsidRDefault="007E638F" w:rsidP="0017740B">
      <w:pPr>
        <w:pStyle w:val="Body"/>
        <w:numPr>
          <w:ilvl w:val="1"/>
          <w:numId w:val="4"/>
        </w:numPr>
        <w:tabs>
          <w:tab w:val="clear" w:pos="50"/>
          <w:tab w:val="clear" w:pos="8820"/>
          <w:tab w:val="left" w:pos="1710"/>
          <w:tab w:val="left" w:pos="2880"/>
          <w:tab w:val="left" w:pos="3330"/>
          <w:tab w:val="left" w:pos="3690"/>
        </w:tabs>
        <w:spacing w:after="0"/>
        <w:rPr>
          <w:rFonts w:ascii="Cambria" w:hAnsi="Cambria"/>
          <w:color w:val="auto"/>
        </w:rPr>
      </w:pPr>
      <w:r>
        <w:rPr>
          <w:rFonts w:ascii="Cambria" w:hAnsi="Cambria"/>
          <w:color w:val="auto"/>
        </w:rPr>
        <w:t xml:space="preserve">Pools may not be placed in any </w:t>
      </w:r>
      <w:r w:rsidRPr="007E638F">
        <w:rPr>
          <w:rFonts w:ascii="Cambria" w:hAnsi="Cambria"/>
          <w:color w:val="auto"/>
        </w:rPr>
        <w:t xml:space="preserve">in </w:t>
      </w:r>
      <w:r w:rsidR="004F299D">
        <w:rPr>
          <w:rFonts w:ascii="Cambria" w:hAnsi="Cambria"/>
          <w:color w:val="auto"/>
        </w:rPr>
        <w:t>a front yard, and are subject to the same side-yard setbacks as any primary structure</w:t>
      </w:r>
      <w:r w:rsidR="00776DCF">
        <w:rPr>
          <w:rFonts w:ascii="Cambria" w:hAnsi="Cambria"/>
          <w:color w:val="auto"/>
        </w:rPr>
        <w:t xml:space="preserve"> within that district</w:t>
      </w:r>
      <w:r w:rsidR="004F299D">
        <w:rPr>
          <w:rFonts w:ascii="Cambria" w:hAnsi="Cambria"/>
          <w:color w:val="auto"/>
        </w:rPr>
        <w:t xml:space="preserve">. </w:t>
      </w:r>
    </w:p>
    <w:p w14:paraId="10867594" w14:textId="01AF7775" w:rsidR="0017740B" w:rsidRPr="00776DCF" w:rsidRDefault="00776DCF" w:rsidP="00776DCF">
      <w:pPr>
        <w:pStyle w:val="Body"/>
        <w:numPr>
          <w:ilvl w:val="1"/>
          <w:numId w:val="4"/>
        </w:numPr>
        <w:tabs>
          <w:tab w:val="clear" w:pos="50"/>
          <w:tab w:val="clear" w:pos="8820"/>
          <w:tab w:val="left" w:pos="1710"/>
          <w:tab w:val="left" w:pos="2880"/>
          <w:tab w:val="left" w:pos="3330"/>
          <w:tab w:val="left" w:pos="3690"/>
        </w:tabs>
        <w:spacing w:after="0"/>
        <w:rPr>
          <w:rFonts w:ascii="Cambria" w:hAnsi="Cambria"/>
          <w:color w:val="auto"/>
        </w:rPr>
      </w:pPr>
      <w:r>
        <w:rPr>
          <w:rFonts w:ascii="Cambria" w:hAnsi="Cambria"/>
          <w:color w:val="auto"/>
        </w:rPr>
        <w:t xml:space="preserve">Swimming Pools and aprons that will be located within </w:t>
      </w:r>
      <w:r w:rsidR="00865013">
        <w:rPr>
          <w:rFonts w:ascii="Cambria" w:hAnsi="Cambria"/>
          <w:color w:val="auto"/>
        </w:rPr>
        <w:t>twenty (</w:t>
      </w:r>
      <w:r>
        <w:rPr>
          <w:rFonts w:ascii="Cambria" w:hAnsi="Cambria"/>
          <w:color w:val="auto"/>
        </w:rPr>
        <w:t>20</w:t>
      </w:r>
      <w:r w:rsidR="00865013">
        <w:rPr>
          <w:rFonts w:ascii="Cambria" w:hAnsi="Cambria"/>
          <w:color w:val="auto"/>
        </w:rPr>
        <w:t>)</w:t>
      </w:r>
      <w:r>
        <w:rPr>
          <w:rFonts w:ascii="Cambria" w:hAnsi="Cambria"/>
          <w:color w:val="auto"/>
        </w:rPr>
        <w:t xml:space="preserve"> feet of any component of an </w:t>
      </w:r>
      <w:r w:rsidR="004F299D">
        <w:rPr>
          <w:rFonts w:ascii="Cambria" w:hAnsi="Cambria"/>
          <w:color w:val="auto"/>
        </w:rPr>
        <w:t xml:space="preserve">on-site well or </w:t>
      </w:r>
      <w:r>
        <w:rPr>
          <w:rFonts w:ascii="Cambria" w:hAnsi="Cambria"/>
          <w:color w:val="auto"/>
        </w:rPr>
        <w:t xml:space="preserve">any component of an </w:t>
      </w:r>
      <w:r w:rsidR="007E638F">
        <w:rPr>
          <w:rFonts w:ascii="Cambria" w:hAnsi="Cambria"/>
          <w:color w:val="auto"/>
        </w:rPr>
        <w:t xml:space="preserve">on-site wastewater septic systems </w:t>
      </w:r>
      <w:r>
        <w:rPr>
          <w:rFonts w:ascii="Cambria" w:hAnsi="Cambria"/>
          <w:color w:val="auto"/>
        </w:rPr>
        <w:t>must provide written approval by the G</w:t>
      </w:r>
      <w:r w:rsidRPr="007E638F">
        <w:rPr>
          <w:rFonts w:ascii="Cambria" w:hAnsi="Cambria"/>
          <w:color w:val="auto"/>
        </w:rPr>
        <w:t>reene County Health Department</w:t>
      </w:r>
      <w:r>
        <w:rPr>
          <w:rFonts w:ascii="Cambria" w:hAnsi="Cambria"/>
          <w:color w:val="auto"/>
        </w:rPr>
        <w:t xml:space="preserve">. </w:t>
      </w:r>
      <w:r w:rsidR="004F1DD5" w:rsidRPr="00776DCF">
        <w:rPr>
          <w:rFonts w:ascii="Cambria" w:hAnsi="Cambria"/>
          <w:color w:val="auto"/>
        </w:rPr>
        <w:tab/>
      </w:r>
    </w:p>
    <w:p w14:paraId="273A9E5E" w14:textId="6A5772F3" w:rsidR="00010C28" w:rsidRPr="00F1329E" w:rsidRDefault="00D411E1" w:rsidP="0017740B">
      <w:pPr>
        <w:pStyle w:val="Body"/>
        <w:numPr>
          <w:ilvl w:val="0"/>
          <w:numId w:val="4"/>
        </w:numPr>
        <w:tabs>
          <w:tab w:val="clear" w:pos="50"/>
          <w:tab w:val="clear" w:pos="8820"/>
          <w:tab w:val="left" w:pos="1710"/>
          <w:tab w:val="left" w:pos="2880"/>
          <w:tab w:val="left" w:pos="3330"/>
          <w:tab w:val="left" w:pos="3690"/>
        </w:tabs>
        <w:spacing w:after="0"/>
        <w:rPr>
          <w:rFonts w:ascii="Cambria" w:hAnsi="Cambria"/>
          <w:color w:val="auto"/>
        </w:rPr>
      </w:pPr>
      <w:r w:rsidRPr="00F1329E">
        <w:rPr>
          <w:rFonts w:ascii="Cambria" w:hAnsi="Cambria"/>
          <w:color w:val="auto"/>
        </w:rPr>
        <w:t xml:space="preserve"> </w:t>
      </w:r>
      <w:r w:rsidR="00010C28" w:rsidRPr="00F1329E">
        <w:rPr>
          <w:rFonts w:ascii="Cambria" w:hAnsi="Cambria"/>
          <w:b/>
          <w:bCs/>
          <w:color w:val="auto"/>
        </w:rPr>
        <w:t xml:space="preserve">Inground </w:t>
      </w:r>
      <w:r w:rsidRPr="00F1329E">
        <w:rPr>
          <w:rFonts w:ascii="Cambria" w:hAnsi="Cambria"/>
          <w:b/>
          <w:bCs/>
          <w:color w:val="auto"/>
        </w:rPr>
        <w:t>swimming pool</w:t>
      </w:r>
      <w:r w:rsidR="00010C28" w:rsidRPr="00F1329E">
        <w:rPr>
          <w:rFonts w:ascii="Cambria" w:hAnsi="Cambria"/>
          <w:b/>
          <w:bCs/>
          <w:color w:val="auto"/>
        </w:rPr>
        <w:t>s</w:t>
      </w:r>
      <w:r w:rsidRPr="00F1329E">
        <w:rPr>
          <w:rFonts w:ascii="Cambria" w:hAnsi="Cambria"/>
          <w:color w:val="auto"/>
        </w:rPr>
        <w:t xml:space="preserve"> shall be walled or fenced </w:t>
      </w:r>
      <w:r w:rsidR="00010C28" w:rsidRPr="00F1329E">
        <w:rPr>
          <w:rFonts w:ascii="Cambria" w:hAnsi="Cambria"/>
          <w:color w:val="auto"/>
        </w:rPr>
        <w:t>to</w:t>
      </w:r>
      <w:r w:rsidRPr="00F1329E">
        <w:rPr>
          <w:rFonts w:ascii="Cambria" w:hAnsi="Cambria"/>
          <w:color w:val="auto"/>
        </w:rPr>
        <w:t xml:space="preserve"> prevent</w:t>
      </w:r>
      <w:r w:rsidR="00010C28" w:rsidRPr="00F1329E">
        <w:rPr>
          <w:rFonts w:ascii="Cambria" w:hAnsi="Cambria"/>
          <w:color w:val="auto"/>
        </w:rPr>
        <w:t xml:space="preserve"> </w:t>
      </w:r>
      <w:r w:rsidRPr="00F1329E">
        <w:rPr>
          <w:rFonts w:ascii="Cambria" w:hAnsi="Cambria"/>
          <w:color w:val="auto"/>
        </w:rPr>
        <w:t xml:space="preserve">uncontrolled access by children from any street or adjacent property. </w:t>
      </w:r>
      <w:r w:rsidR="00010C28" w:rsidRPr="00F1329E">
        <w:rPr>
          <w:rFonts w:ascii="Cambria" w:hAnsi="Cambria"/>
          <w:color w:val="auto"/>
        </w:rPr>
        <w:t xml:space="preserve"> </w:t>
      </w:r>
      <w:r w:rsidRPr="00F1329E">
        <w:rPr>
          <w:rFonts w:ascii="Cambria" w:hAnsi="Cambria"/>
          <w:color w:val="auto"/>
        </w:rPr>
        <w:t xml:space="preserve">Any such fence shall not be less than </w:t>
      </w:r>
      <w:r w:rsidR="00865013">
        <w:rPr>
          <w:rFonts w:ascii="Cambria" w:hAnsi="Cambria"/>
          <w:color w:val="auto"/>
        </w:rPr>
        <w:t>five (</w:t>
      </w:r>
      <w:r w:rsidRPr="00F1329E">
        <w:rPr>
          <w:rFonts w:ascii="Cambria" w:hAnsi="Cambria"/>
          <w:color w:val="auto"/>
        </w:rPr>
        <w:t>5</w:t>
      </w:r>
      <w:r w:rsidR="00865013">
        <w:rPr>
          <w:rFonts w:ascii="Cambria" w:hAnsi="Cambria"/>
          <w:color w:val="auto"/>
        </w:rPr>
        <w:t>)</w:t>
      </w:r>
      <w:r w:rsidRPr="00F1329E">
        <w:rPr>
          <w:rFonts w:ascii="Cambria" w:hAnsi="Cambria"/>
          <w:color w:val="auto"/>
        </w:rPr>
        <w:t xml:space="preserve"> feet in height and maintained in good</w:t>
      </w:r>
      <w:r w:rsidR="0017740B" w:rsidRPr="00F1329E">
        <w:rPr>
          <w:rFonts w:ascii="Cambria" w:hAnsi="Cambria"/>
          <w:color w:val="auto"/>
        </w:rPr>
        <w:t xml:space="preserve"> </w:t>
      </w:r>
      <w:r w:rsidRPr="00F1329E">
        <w:rPr>
          <w:rFonts w:ascii="Cambria" w:hAnsi="Cambria"/>
          <w:color w:val="auto"/>
        </w:rPr>
        <w:t>condition with</w:t>
      </w:r>
      <w:r w:rsidR="00010C28" w:rsidRPr="00F1329E">
        <w:rPr>
          <w:rFonts w:ascii="Cambria" w:hAnsi="Cambria"/>
          <w:color w:val="auto"/>
        </w:rPr>
        <w:t xml:space="preserve"> </w:t>
      </w:r>
      <w:r w:rsidRPr="00F1329E">
        <w:rPr>
          <w:rFonts w:ascii="Cambria" w:hAnsi="Cambria"/>
          <w:color w:val="auto"/>
        </w:rPr>
        <w:t>a gate and lock.</w:t>
      </w:r>
      <w:r w:rsidR="00F1329E" w:rsidRPr="00F1329E">
        <w:rPr>
          <w:rFonts w:ascii="Cambria" w:hAnsi="Cambria"/>
          <w:color w:val="auto"/>
        </w:rPr>
        <w:t xml:space="preserve"> </w:t>
      </w:r>
    </w:p>
    <w:p w14:paraId="30224648" w14:textId="18617A16" w:rsidR="0017740B" w:rsidRDefault="00010C28" w:rsidP="00F1329E">
      <w:pPr>
        <w:pStyle w:val="Body"/>
        <w:numPr>
          <w:ilvl w:val="0"/>
          <w:numId w:val="4"/>
        </w:numPr>
        <w:tabs>
          <w:tab w:val="clear" w:pos="50"/>
          <w:tab w:val="clear" w:pos="8820"/>
          <w:tab w:val="left" w:pos="1710"/>
          <w:tab w:val="left" w:pos="2880"/>
          <w:tab w:val="left" w:pos="3330"/>
          <w:tab w:val="left" w:pos="3690"/>
        </w:tabs>
        <w:spacing w:after="0"/>
        <w:rPr>
          <w:rFonts w:ascii="Cambria" w:hAnsi="Cambria"/>
          <w:color w:val="auto"/>
        </w:rPr>
      </w:pPr>
      <w:r w:rsidRPr="00B206AE">
        <w:rPr>
          <w:rFonts w:ascii="Cambria" w:hAnsi="Cambria"/>
          <w:b/>
          <w:bCs/>
          <w:color w:val="auto"/>
        </w:rPr>
        <w:t>Above ground pools</w:t>
      </w:r>
      <w:r w:rsidRPr="00B206AE">
        <w:rPr>
          <w:rFonts w:ascii="Cambria" w:hAnsi="Cambria"/>
          <w:color w:val="auto"/>
        </w:rPr>
        <w:t xml:space="preserve"> are required to have a ladder </w:t>
      </w:r>
      <w:r w:rsidR="00571B38">
        <w:rPr>
          <w:rFonts w:ascii="Cambria" w:hAnsi="Cambria"/>
          <w:color w:val="auto"/>
        </w:rPr>
        <w:t xml:space="preserve">or steps </w:t>
      </w:r>
      <w:r w:rsidRPr="00B206AE">
        <w:rPr>
          <w:rFonts w:ascii="Cambria" w:hAnsi="Cambria"/>
          <w:color w:val="auto"/>
        </w:rPr>
        <w:t>that can be put up and</w:t>
      </w:r>
      <w:r w:rsidR="00571B38">
        <w:rPr>
          <w:rFonts w:ascii="Cambria" w:hAnsi="Cambria"/>
          <w:color w:val="auto"/>
        </w:rPr>
        <w:t>/or</w:t>
      </w:r>
      <w:r w:rsidRPr="00B206AE">
        <w:rPr>
          <w:rFonts w:ascii="Cambria" w:hAnsi="Cambria"/>
          <w:color w:val="auto"/>
        </w:rPr>
        <w:t xml:space="preserve"> lockable to prevent uncontrolled access by children, but no fence surrounding the pool is required.</w:t>
      </w:r>
      <w:r w:rsidR="00F1329E">
        <w:rPr>
          <w:rFonts w:ascii="Cambria" w:hAnsi="Cambria"/>
          <w:color w:val="auto"/>
        </w:rPr>
        <w:t xml:space="preserve"> </w:t>
      </w:r>
    </w:p>
    <w:p w14:paraId="490E18E5" w14:textId="467C5339" w:rsidR="00F1329E" w:rsidRPr="00F1329E" w:rsidRDefault="00F1329E" w:rsidP="00F1329E">
      <w:pPr>
        <w:pStyle w:val="Body"/>
        <w:numPr>
          <w:ilvl w:val="0"/>
          <w:numId w:val="4"/>
        </w:numPr>
        <w:tabs>
          <w:tab w:val="clear" w:pos="50"/>
          <w:tab w:val="clear" w:pos="8820"/>
          <w:tab w:val="left" w:pos="1710"/>
          <w:tab w:val="left" w:pos="2880"/>
          <w:tab w:val="left" w:pos="3330"/>
          <w:tab w:val="left" w:pos="3690"/>
        </w:tabs>
        <w:spacing w:after="0"/>
        <w:rPr>
          <w:rFonts w:ascii="Cambria" w:hAnsi="Cambria"/>
          <w:color w:val="auto"/>
        </w:rPr>
      </w:pPr>
      <w:r>
        <w:rPr>
          <w:rFonts w:ascii="Cambria" w:hAnsi="Cambria"/>
        </w:rPr>
        <w:t xml:space="preserve">Above </w:t>
      </w:r>
      <w:r w:rsidR="00571B38">
        <w:rPr>
          <w:rFonts w:ascii="Cambria" w:hAnsi="Cambria"/>
        </w:rPr>
        <w:t>g</w:t>
      </w:r>
      <w:r>
        <w:rPr>
          <w:rFonts w:ascii="Cambria" w:hAnsi="Cambria"/>
        </w:rPr>
        <w:t xml:space="preserve">round </w:t>
      </w:r>
      <w:r w:rsidR="00571B38">
        <w:rPr>
          <w:rFonts w:ascii="Cambria" w:hAnsi="Cambria"/>
        </w:rPr>
        <w:t>h</w:t>
      </w:r>
      <w:r>
        <w:rPr>
          <w:rFonts w:ascii="Cambria" w:hAnsi="Cambria"/>
        </w:rPr>
        <w:t xml:space="preserve">ot tub/spas, cold plunge tanks or similar above ground units smaller than </w:t>
      </w:r>
      <w:r w:rsidR="00865013">
        <w:rPr>
          <w:rFonts w:ascii="Cambria" w:hAnsi="Cambria"/>
        </w:rPr>
        <w:t>fifty (</w:t>
      </w:r>
      <w:r>
        <w:rPr>
          <w:rFonts w:ascii="Cambria" w:hAnsi="Cambria"/>
        </w:rPr>
        <w:t>50</w:t>
      </w:r>
      <w:r w:rsidR="00865013">
        <w:rPr>
          <w:rFonts w:ascii="Cambria" w:hAnsi="Cambria"/>
        </w:rPr>
        <w:t>)</w:t>
      </w:r>
      <w:r>
        <w:rPr>
          <w:rFonts w:ascii="Cambria" w:hAnsi="Cambria"/>
        </w:rPr>
        <w:t xml:space="preserve"> </w:t>
      </w:r>
      <w:r w:rsidR="00865013">
        <w:rPr>
          <w:rFonts w:ascii="Cambria" w:hAnsi="Cambria"/>
        </w:rPr>
        <w:t>square</w:t>
      </w:r>
      <w:r>
        <w:rPr>
          <w:rFonts w:ascii="Cambria" w:hAnsi="Cambria"/>
        </w:rPr>
        <w:t xml:space="preserve"> f</w:t>
      </w:r>
      <w:r w:rsidR="00865013">
        <w:rPr>
          <w:rFonts w:ascii="Cambria" w:hAnsi="Cambria"/>
        </w:rPr>
        <w:t>ee</w:t>
      </w:r>
      <w:r>
        <w:rPr>
          <w:rFonts w:ascii="Cambria" w:hAnsi="Cambria"/>
        </w:rPr>
        <w:t xml:space="preserve">t, with an appropriate cover, shall not require a permit.  </w:t>
      </w:r>
    </w:p>
    <w:p w14:paraId="6FE92526" w14:textId="77777777" w:rsidR="00010C28" w:rsidRPr="00B206AE" w:rsidRDefault="00010C28" w:rsidP="004F1DD5">
      <w:pPr>
        <w:pStyle w:val="Body"/>
        <w:tabs>
          <w:tab w:val="clear" w:pos="50"/>
          <w:tab w:val="clear" w:pos="8820"/>
          <w:tab w:val="left" w:pos="1710"/>
          <w:tab w:val="left" w:pos="2880"/>
          <w:tab w:val="left" w:pos="3330"/>
          <w:tab w:val="left" w:pos="3690"/>
        </w:tabs>
        <w:spacing w:after="0"/>
        <w:rPr>
          <w:rFonts w:ascii="Cambria" w:hAnsi="Cambria"/>
          <w:color w:val="auto"/>
        </w:rPr>
      </w:pPr>
    </w:p>
    <w:p w14:paraId="5115D04D" w14:textId="77777777" w:rsidR="00010C28" w:rsidRPr="00B206AE" w:rsidRDefault="00010C28" w:rsidP="004F1DD5">
      <w:pPr>
        <w:pStyle w:val="Body"/>
        <w:tabs>
          <w:tab w:val="clear" w:pos="50"/>
          <w:tab w:val="clear" w:pos="8820"/>
          <w:tab w:val="left" w:pos="1710"/>
          <w:tab w:val="left" w:pos="2880"/>
          <w:tab w:val="left" w:pos="3330"/>
          <w:tab w:val="left" w:pos="3690"/>
        </w:tabs>
        <w:spacing w:after="0"/>
        <w:rPr>
          <w:rFonts w:ascii="Cambria" w:hAnsi="Cambria"/>
          <w:color w:val="auto"/>
        </w:rPr>
      </w:pPr>
    </w:p>
    <w:p w14:paraId="26B86041" w14:textId="77777777" w:rsidR="00BE1B0F" w:rsidRDefault="00BE1B0F" w:rsidP="004F1DD5">
      <w:pPr>
        <w:pStyle w:val="Body"/>
        <w:tabs>
          <w:tab w:val="clear" w:pos="50"/>
          <w:tab w:val="clear" w:pos="8820"/>
          <w:tab w:val="left" w:pos="1710"/>
          <w:tab w:val="left" w:pos="2880"/>
          <w:tab w:val="left" w:pos="3330"/>
          <w:tab w:val="left" w:pos="3690"/>
        </w:tabs>
        <w:spacing w:after="0"/>
        <w:rPr>
          <w:rFonts w:ascii="Cambria" w:hAnsi="Cambria"/>
          <w:color w:val="auto"/>
        </w:rPr>
      </w:pPr>
    </w:p>
    <w:p w14:paraId="56E31005" w14:textId="77777777" w:rsidR="00143579" w:rsidRDefault="00143579" w:rsidP="004F1DD5">
      <w:pPr>
        <w:pStyle w:val="Body"/>
        <w:tabs>
          <w:tab w:val="clear" w:pos="50"/>
          <w:tab w:val="clear" w:pos="8820"/>
          <w:tab w:val="left" w:pos="1710"/>
          <w:tab w:val="left" w:pos="2880"/>
          <w:tab w:val="left" w:pos="3330"/>
          <w:tab w:val="left" w:pos="3690"/>
        </w:tabs>
        <w:spacing w:after="0"/>
        <w:rPr>
          <w:rFonts w:ascii="Cambria" w:hAnsi="Cambria"/>
          <w:color w:val="auto"/>
        </w:rPr>
      </w:pPr>
    </w:p>
    <w:p w14:paraId="77472046" w14:textId="77777777" w:rsidR="00BA5B38" w:rsidRPr="00B206AE" w:rsidRDefault="00BA5B38" w:rsidP="004F1DD5">
      <w:pPr>
        <w:pStyle w:val="Body"/>
        <w:tabs>
          <w:tab w:val="clear" w:pos="50"/>
          <w:tab w:val="clear" w:pos="8820"/>
          <w:tab w:val="left" w:pos="1710"/>
          <w:tab w:val="left" w:pos="2880"/>
          <w:tab w:val="left" w:pos="3330"/>
          <w:tab w:val="left" w:pos="3690"/>
        </w:tabs>
        <w:spacing w:after="0"/>
        <w:rPr>
          <w:rFonts w:ascii="Cambria" w:hAnsi="Cambria"/>
          <w:color w:val="auto"/>
        </w:rPr>
      </w:pPr>
    </w:p>
    <w:p w14:paraId="04D3D91A" w14:textId="1D49E0E7" w:rsidR="005D43BA" w:rsidRPr="00B206AE" w:rsidRDefault="00BE1B0F" w:rsidP="004F1DD5">
      <w:pPr>
        <w:tabs>
          <w:tab w:val="left" w:pos="1710"/>
          <w:tab w:val="left" w:pos="2880"/>
          <w:tab w:val="left" w:pos="3330"/>
          <w:tab w:val="left" w:pos="3690"/>
        </w:tabs>
        <w:rPr>
          <w:rFonts w:ascii="Cambria" w:hAnsi="Cambria"/>
          <w:b/>
          <w:bCs/>
          <w:sz w:val="24"/>
          <w:szCs w:val="24"/>
        </w:rPr>
      </w:pPr>
      <w:r w:rsidRPr="00B206AE">
        <w:rPr>
          <w:rFonts w:ascii="Cambria" w:hAnsi="Cambria"/>
          <w:b/>
          <w:bCs/>
          <w:sz w:val="24"/>
          <w:szCs w:val="24"/>
        </w:rPr>
        <w:t>202</w:t>
      </w:r>
      <w:r w:rsidRPr="00B206AE">
        <w:rPr>
          <w:rFonts w:ascii="Cambria" w:hAnsi="Cambria"/>
          <w:b/>
          <w:bCs/>
          <w:sz w:val="24"/>
          <w:szCs w:val="24"/>
        </w:rPr>
        <w:tab/>
        <w:t>DEFINITIONS</w:t>
      </w:r>
    </w:p>
    <w:p w14:paraId="1EDBBD46" w14:textId="08792343" w:rsidR="00BE1B0F" w:rsidRPr="00B206AE" w:rsidRDefault="00BE1B0F" w:rsidP="00BE1B0F">
      <w:pPr>
        <w:tabs>
          <w:tab w:val="left" w:pos="1710"/>
          <w:tab w:val="left" w:pos="2880"/>
          <w:tab w:val="left" w:pos="3330"/>
          <w:tab w:val="left" w:pos="3690"/>
        </w:tabs>
        <w:rPr>
          <w:rFonts w:ascii="Cambria" w:hAnsi="Cambria"/>
          <w:sz w:val="24"/>
          <w:szCs w:val="24"/>
        </w:rPr>
      </w:pPr>
      <w:r w:rsidRPr="00B206AE">
        <w:rPr>
          <w:rFonts w:ascii="Cambria" w:hAnsi="Cambria"/>
          <w:b/>
          <w:bCs/>
          <w:sz w:val="24"/>
          <w:szCs w:val="24"/>
        </w:rPr>
        <w:t>Swimming Pool (Public):</w:t>
      </w:r>
      <w:r w:rsidRPr="00B206AE">
        <w:rPr>
          <w:rFonts w:ascii="Cambria" w:hAnsi="Cambria"/>
          <w:sz w:val="24"/>
          <w:szCs w:val="24"/>
        </w:rPr>
        <w:t xml:space="preserve"> </w:t>
      </w:r>
      <w:r w:rsidR="00571B38">
        <w:rPr>
          <w:rFonts w:ascii="Cambria" w:hAnsi="Cambria"/>
          <w:sz w:val="24"/>
          <w:szCs w:val="24"/>
        </w:rPr>
        <w:t>A</w:t>
      </w:r>
      <w:r w:rsidRPr="00B206AE">
        <w:rPr>
          <w:rFonts w:ascii="Cambria" w:hAnsi="Cambria"/>
          <w:sz w:val="24"/>
          <w:szCs w:val="24"/>
        </w:rPr>
        <w:t>ny indoor or outdoor structure, chamber, or tank containing a body of water for swimming, diving, or bathing that is intended to be used collectively for that purpose and is operated by any person whether as the owner, lessee, operator, licensee, or concessionaire, regardless of whether a fee is charged for use.</w:t>
      </w:r>
      <w:r w:rsidR="00F1329E">
        <w:rPr>
          <w:rFonts w:ascii="Cambria" w:hAnsi="Cambria"/>
          <w:sz w:val="24"/>
          <w:szCs w:val="24"/>
        </w:rPr>
        <w:t xml:space="preserve">  Community pools, HOA clubhouse pools, and private residential pools being rented out to the general public are included within this definition. </w:t>
      </w:r>
    </w:p>
    <w:p w14:paraId="0A4668E0" w14:textId="7CD46D49" w:rsidR="00BE1B0F" w:rsidRPr="00B206AE" w:rsidRDefault="00BE1B0F" w:rsidP="00BE1B0F">
      <w:pPr>
        <w:tabs>
          <w:tab w:val="left" w:pos="1710"/>
          <w:tab w:val="left" w:pos="2880"/>
          <w:tab w:val="left" w:pos="3330"/>
          <w:tab w:val="left" w:pos="3690"/>
        </w:tabs>
        <w:rPr>
          <w:rFonts w:ascii="Cambria" w:hAnsi="Cambria"/>
          <w:sz w:val="24"/>
          <w:szCs w:val="24"/>
        </w:rPr>
      </w:pPr>
      <w:r w:rsidRPr="00B206AE">
        <w:rPr>
          <w:rFonts w:ascii="Cambria" w:hAnsi="Cambria"/>
          <w:b/>
          <w:bCs/>
          <w:sz w:val="24"/>
          <w:szCs w:val="24"/>
        </w:rPr>
        <w:t>Swimming Pool (Private Residential):</w:t>
      </w:r>
      <w:r w:rsidRPr="00B206AE">
        <w:rPr>
          <w:rFonts w:ascii="Cambria" w:hAnsi="Cambria"/>
          <w:sz w:val="24"/>
          <w:szCs w:val="24"/>
        </w:rPr>
        <w:t xml:space="preserve"> </w:t>
      </w:r>
      <w:r w:rsidR="00571B38">
        <w:rPr>
          <w:rFonts w:ascii="Cambria" w:hAnsi="Cambria"/>
          <w:sz w:val="24"/>
          <w:szCs w:val="24"/>
        </w:rPr>
        <w:t>A</w:t>
      </w:r>
      <w:r w:rsidRPr="00B206AE">
        <w:rPr>
          <w:rFonts w:ascii="Cambria" w:hAnsi="Cambria"/>
          <w:sz w:val="24"/>
          <w:szCs w:val="24"/>
        </w:rPr>
        <w:t>ny outdoor structure, chamber, or tank containing a body of water for swimming, diving, or bathing located at a dwelling home</w:t>
      </w:r>
      <w:r w:rsidR="004F299D">
        <w:rPr>
          <w:rFonts w:ascii="Cambria" w:hAnsi="Cambria"/>
          <w:sz w:val="24"/>
          <w:szCs w:val="24"/>
        </w:rPr>
        <w:t xml:space="preserve">, with an average depth of </w:t>
      </w:r>
      <w:r w:rsidR="00865013">
        <w:rPr>
          <w:rFonts w:ascii="Cambria" w:hAnsi="Cambria"/>
          <w:sz w:val="24"/>
          <w:szCs w:val="24"/>
        </w:rPr>
        <w:t>two (</w:t>
      </w:r>
      <w:r w:rsidR="004F299D">
        <w:rPr>
          <w:rFonts w:ascii="Cambria" w:hAnsi="Cambria"/>
          <w:sz w:val="24"/>
          <w:szCs w:val="24"/>
        </w:rPr>
        <w:t>2</w:t>
      </w:r>
      <w:r w:rsidR="00865013">
        <w:rPr>
          <w:rFonts w:ascii="Cambria" w:hAnsi="Cambria"/>
          <w:sz w:val="24"/>
          <w:szCs w:val="24"/>
        </w:rPr>
        <w:t>)</w:t>
      </w:r>
      <w:r w:rsidR="004F299D">
        <w:rPr>
          <w:rFonts w:ascii="Cambria" w:hAnsi="Cambria"/>
          <w:sz w:val="24"/>
          <w:szCs w:val="24"/>
        </w:rPr>
        <w:t xml:space="preserve"> f</w:t>
      </w:r>
      <w:r w:rsidR="00865013">
        <w:rPr>
          <w:rFonts w:ascii="Cambria" w:hAnsi="Cambria"/>
          <w:sz w:val="24"/>
          <w:szCs w:val="24"/>
        </w:rPr>
        <w:t>ee</w:t>
      </w:r>
      <w:r w:rsidR="004F299D">
        <w:rPr>
          <w:rFonts w:ascii="Cambria" w:hAnsi="Cambria"/>
          <w:sz w:val="24"/>
          <w:szCs w:val="24"/>
        </w:rPr>
        <w:t>t or greater</w:t>
      </w:r>
      <w:r w:rsidR="00F1329E">
        <w:rPr>
          <w:rFonts w:ascii="Cambria" w:hAnsi="Cambria"/>
          <w:sz w:val="24"/>
          <w:szCs w:val="24"/>
        </w:rPr>
        <w:t xml:space="preserve">, used by the owner/occupant of the home and their guests.   </w:t>
      </w:r>
      <w:r w:rsidR="004F299D">
        <w:rPr>
          <w:rFonts w:ascii="Cambria" w:hAnsi="Cambria"/>
          <w:sz w:val="24"/>
          <w:szCs w:val="24"/>
        </w:rPr>
        <w:t xml:space="preserve">  </w:t>
      </w:r>
    </w:p>
    <w:sectPr w:rsidR="00BE1B0F" w:rsidRPr="00B206AE" w:rsidSect="003A7064">
      <w:headerReference w:type="even" r:id="rId7"/>
      <w:headerReference w:type="default" r:id="rId8"/>
      <w:footerReference w:type="even" r:id="rId9"/>
      <w:footerReference w:type="default" r:id="rId10"/>
      <w:headerReference w:type="first" r:id="rId11"/>
      <w:footerReference w:type="first" r:id="rId12"/>
      <w:pgSz w:w="12240" w:h="15840"/>
      <w:pgMar w:top="144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A8C8C" w14:textId="77777777" w:rsidR="002C7DA4" w:rsidRDefault="002C7DA4" w:rsidP="00B91B91">
      <w:pPr>
        <w:spacing w:after="0" w:line="240" w:lineRule="auto"/>
      </w:pPr>
      <w:r>
        <w:separator/>
      </w:r>
    </w:p>
  </w:endnote>
  <w:endnote w:type="continuationSeparator" w:id="0">
    <w:p w14:paraId="7999EBD4" w14:textId="77777777" w:rsidR="002C7DA4" w:rsidRDefault="002C7DA4" w:rsidP="00B91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OpenSans-Regular">
    <w:altName w:val="Calibri"/>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35785" w14:textId="77777777" w:rsidR="00B91B91" w:rsidRDefault="00B91B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4C40C" w14:textId="77777777" w:rsidR="00B91B91" w:rsidRDefault="00B91B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1D8E6" w14:textId="77777777" w:rsidR="00B91B91" w:rsidRDefault="00B91B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C3E7B" w14:textId="77777777" w:rsidR="002C7DA4" w:rsidRDefault="002C7DA4" w:rsidP="00B91B91">
      <w:pPr>
        <w:spacing w:after="0" w:line="240" w:lineRule="auto"/>
      </w:pPr>
      <w:r>
        <w:separator/>
      </w:r>
    </w:p>
  </w:footnote>
  <w:footnote w:type="continuationSeparator" w:id="0">
    <w:p w14:paraId="5259ACD5" w14:textId="77777777" w:rsidR="002C7DA4" w:rsidRDefault="002C7DA4" w:rsidP="00B91B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DE32C" w14:textId="77777777" w:rsidR="00B91B91" w:rsidRDefault="00B91B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5621776"/>
      <w:docPartObj>
        <w:docPartGallery w:val="Watermarks"/>
        <w:docPartUnique/>
      </w:docPartObj>
    </w:sdtPr>
    <w:sdtEndPr/>
    <w:sdtContent>
      <w:p w14:paraId="1F8E5095" w14:textId="7C333EC7" w:rsidR="00B91B91" w:rsidRDefault="005A3EED">
        <w:pPr>
          <w:pStyle w:val="Header"/>
        </w:pPr>
        <w:r>
          <w:rPr>
            <w:noProof/>
          </w:rPr>
          <w:pict w14:anchorId="0FB91A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98E2A" w14:textId="77777777" w:rsidR="00B91B91" w:rsidRDefault="00B91B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CD7E46"/>
    <w:multiLevelType w:val="hybridMultilevel"/>
    <w:tmpl w:val="190C26BE"/>
    <w:lvl w:ilvl="0" w:tplc="33743798">
      <w:start w:val="1"/>
      <w:numFmt w:val="upperLetter"/>
      <w:lvlText w:val="%1."/>
      <w:lvlJc w:val="left"/>
      <w:pPr>
        <w:ind w:left="3330" w:hanging="45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38030416"/>
    <w:multiLevelType w:val="hybridMultilevel"/>
    <w:tmpl w:val="3ABA4512"/>
    <w:lvl w:ilvl="0" w:tplc="04090015">
      <w:start w:val="1"/>
      <w:numFmt w:val="upperLetter"/>
      <w:lvlText w:val="%1."/>
      <w:lvlJc w:val="left"/>
      <w:pPr>
        <w:ind w:left="3240" w:hanging="360"/>
      </w:pPr>
    </w:lvl>
    <w:lvl w:ilvl="1" w:tplc="0409000F">
      <w:start w:val="1"/>
      <w:numFmt w:val="decimal"/>
      <w:lvlText w:val="%2."/>
      <w:lvlJc w:val="left"/>
      <w:pPr>
        <w:ind w:left="3960" w:hanging="360"/>
      </w:pPr>
    </w:lvl>
    <w:lvl w:ilvl="2" w:tplc="0409001B">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3C082F05"/>
    <w:multiLevelType w:val="hybridMultilevel"/>
    <w:tmpl w:val="880A4CF0"/>
    <w:lvl w:ilvl="0" w:tplc="3502D720">
      <w:start w:val="1"/>
      <w:numFmt w:val="upperLetter"/>
      <w:lvlText w:val="%1."/>
      <w:lvlJc w:val="left"/>
      <w:pPr>
        <w:ind w:left="3330" w:hanging="45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41533F91"/>
    <w:multiLevelType w:val="hybridMultilevel"/>
    <w:tmpl w:val="DD64F8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A166F5"/>
    <w:multiLevelType w:val="hybridMultilevel"/>
    <w:tmpl w:val="12B651DA"/>
    <w:lvl w:ilvl="0" w:tplc="0409000F">
      <w:start w:val="1"/>
      <w:numFmt w:val="decimal"/>
      <w:lvlText w:val="%1."/>
      <w:lvlJc w:val="left"/>
      <w:pPr>
        <w:ind w:left="4050" w:hanging="360"/>
      </w:pPr>
    </w:lvl>
    <w:lvl w:ilvl="1" w:tplc="04090019" w:tentative="1">
      <w:start w:val="1"/>
      <w:numFmt w:val="lowerLetter"/>
      <w:lvlText w:val="%2."/>
      <w:lvlJc w:val="left"/>
      <w:pPr>
        <w:ind w:left="4770" w:hanging="360"/>
      </w:pPr>
    </w:lvl>
    <w:lvl w:ilvl="2" w:tplc="0409001B" w:tentative="1">
      <w:start w:val="1"/>
      <w:numFmt w:val="lowerRoman"/>
      <w:lvlText w:val="%3."/>
      <w:lvlJc w:val="right"/>
      <w:pPr>
        <w:ind w:left="5490" w:hanging="180"/>
      </w:pPr>
    </w:lvl>
    <w:lvl w:ilvl="3" w:tplc="0409000F" w:tentative="1">
      <w:start w:val="1"/>
      <w:numFmt w:val="decimal"/>
      <w:lvlText w:val="%4."/>
      <w:lvlJc w:val="left"/>
      <w:pPr>
        <w:ind w:left="6210" w:hanging="360"/>
      </w:pPr>
    </w:lvl>
    <w:lvl w:ilvl="4" w:tplc="04090019" w:tentative="1">
      <w:start w:val="1"/>
      <w:numFmt w:val="lowerLetter"/>
      <w:lvlText w:val="%5."/>
      <w:lvlJc w:val="left"/>
      <w:pPr>
        <w:ind w:left="6930" w:hanging="360"/>
      </w:pPr>
    </w:lvl>
    <w:lvl w:ilvl="5" w:tplc="0409001B" w:tentative="1">
      <w:start w:val="1"/>
      <w:numFmt w:val="lowerRoman"/>
      <w:lvlText w:val="%6."/>
      <w:lvlJc w:val="right"/>
      <w:pPr>
        <w:ind w:left="7650" w:hanging="180"/>
      </w:pPr>
    </w:lvl>
    <w:lvl w:ilvl="6" w:tplc="0409000F" w:tentative="1">
      <w:start w:val="1"/>
      <w:numFmt w:val="decimal"/>
      <w:lvlText w:val="%7."/>
      <w:lvlJc w:val="left"/>
      <w:pPr>
        <w:ind w:left="8370" w:hanging="360"/>
      </w:pPr>
    </w:lvl>
    <w:lvl w:ilvl="7" w:tplc="04090019" w:tentative="1">
      <w:start w:val="1"/>
      <w:numFmt w:val="lowerLetter"/>
      <w:lvlText w:val="%8."/>
      <w:lvlJc w:val="left"/>
      <w:pPr>
        <w:ind w:left="9090" w:hanging="360"/>
      </w:pPr>
    </w:lvl>
    <w:lvl w:ilvl="8" w:tplc="0409001B" w:tentative="1">
      <w:start w:val="1"/>
      <w:numFmt w:val="lowerRoman"/>
      <w:lvlText w:val="%9."/>
      <w:lvlJc w:val="right"/>
      <w:pPr>
        <w:ind w:left="9810" w:hanging="180"/>
      </w:pPr>
    </w:lvl>
  </w:abstractNum>
  <w:num w:numId="1" w16cid:durableId="234315490">
    <w:abstractNumId w:val="4"/>
  </w:num>
  <w:num w:numId="2" w16cid:durableId="35159324">
    <w:abstractNumId w:val="3"/>
  </w:num>
  <w:num w:numId="3" w16cid:durableId="882837050">
    <w:abstractNumId w:val="0"/>
  </w:num>
  <w:num w:numId="4" w16cid:durableId="1923879212">
    <w:abstractNumId w:val="1"/>
  </w:num>
  <w:num w:numId="5" w16cid:durableId="6385401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064"/>
    <w:rsid w:val="00010C28"/>
    <w:rsid w:val="00027836"/>
    <w:rsid w:val="000A3ADA"/>
    <w:rsid w:val="001008FB"/>
    <w:rsid w:val="001148E3"/>
    <w:rsid w:val="001300FD"/>
    <w:rsid w:val="00143579"/>
    <w:rsid w:val="00144F03"/>
    <w:rsid w:val="001478A5"/>
    <w:rsid w:val="001508CE"/>
    <w:rsid w:val="00161C17"/>
    <w:rsid w:val="0016389E"/>
    <w:rsid w:val="0017740B"/>
    <w:rsid w:val="001D480C"/>
    <w:rsid w:val="00246825"/>
    <w:rsid w:val="00252657"/>
    <w:rsid w:val="002605FF"/>
    <w:rsid w:val="002A363D"/>
    <w:rsid w:val="002C7DA4"/>
    <w:rsid w:val="002E1B47"/>
    <w:rsid w:val="00300CD9"/>
    <w:rsid w:val="00301D7B"/>
    <w:rsid w:val="00321DF6"/>
    <w:rsid w:val="00384274"/>
    <w:rsid w:val="003A50FB"/>
    <w:rsid w:val="003A7064"/>
    <w:rsid w:val="004609B5"/>
    <w:rsid w:val="0047636D"/>
    <w:rsid w:val="004E1EB0"/>
    <w:rsid w:val="004F1DD5"/>
    <w:rsid w:val="004F299D"/>
    <w:rsid w:val="00571B38"/>
    <w:rsid w:val="0058285C"/>
    <w:rsid w:val="005A3EED"/>
    <w:rsid w:val="005B0215"/>
    <w:rsid w:val="005B34F6"/>
    <w:rsid w:val="005C4298"/>
    <w:rsid w:val="005D43BA"/>
    <w:rsid w:val="005E3605"/>
    <w:rsid w:val="006240E5"/>
    <w:rsid w:val="00646F6E"/>
    <w:rsid w:val="00652CF2"/>
    <w:rsid w:val="006B5876"/>
    <w:rsid w:val="006F50A8"/>
    <w:rsid w:val="00776DCF"/>
    <w:rsid w:val="007D577E"/>
    <w:rsid w:val="007E638F"/>
    <w:rsid w:val="0083217D"/>
    <w:rsid w:val="0085428B"/>
    <w:rsid w:val="00865013"/>
    <w:rsid w:val="008759A0"/>
    <w:rsid w:val="009309EF"/>
    <w:rsid w:val="00946FAA"/>
    <w:rsid w:val="00996989"/>
    <w:rsid w:val="009F22E5"/>
    <w:rsid w:val="009F789E"/>
    <w:rsid w:val="00A24667"/>
    <w:rsid w:val="00A84945"/>
    <w:rsid w:val="00AA2398"/>
    <w:rsid w:val="00AD02E6"/>
    <w:rsid w:val="00AF6E99"/>
    <w:rsid w:val="00B206AE"/>
    <w:rsid w:val="00B86E7E"/>
    <w:rsid w:val="00B91B91"/>
    <w:rsid w:val="00B97271"/>
    <w:rsid w:val="00BA5B38"/>
    <w:rsid w:val="00BB1779"/>
    <w:rsid w:val="00BE1B0F"/>
    <w:rsid w:val="00BE226E"/>
    <w:rsid w:val="00BF29B4"/>
    <w:rsid w:val="00C637CF"/>
    <w:rsid w:val="00CA5B4B"/>
    <w:rsid w:val="00D26DC5"/>
    <w:rsid w:val="00D411E1"/>
    <w:rsid w:val="00E2002D"/>
    <w:rsid w:val="00E323D7"/>
    <w:rsid w:val="00E36033"/>
    <w:rsid w:val="00E4246A"/>
    <w:rsid w:val="00E81456"/>
    <w:rsid w:val="00E907EB"/>
    <w:rsid w:val="00EC502C"/>
    <w:rsid w:val="00F1329E"/>
    <w:rsid w:val="00F30E3B"/>
    <w:rsid w:val="00F5020F"/>
    <w:rsid w:val="00F56C21"/>
    <w:rsid w:val="00F75D7C"/>
    <w:rsid w:val="00FA7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48B7E"/>
  <w15:chartTrackingRefBased/>
  <w15:docId w15:val="{998CEDA7-8836-4779-80D9-20AA57E9D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064"/>
    <w:rPr>
      <w:rFonts w:eastAsiaTheme="minorEastAsia"/>
    </w:rPr>
  </w:style>
  <w:style w:type="paragraph" w:styleId="Heading1">
    <w:name w:val="heading 1"/>
    <w:basedOn w:val="Normal"/>
    <w:next w:val="Normal"/>
    <w:link w:val="Heading1Char"/>
    <w:uiPriority w:val="9"/>
    <w:qFormat/>
    <w:rsid w:val="003A70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70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70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70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70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70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0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0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0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0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70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70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70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70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70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0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0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064"/>
    <w:rPr>
      <w:rFonts w:eastAsiaTheme="majorEastAsia" w:cstheme="majorBidi"/>
      <w:color w:val="272727" w:themeColor="text1" w:themeTint="D8"/>
    </w:rPr>
  </w:style>
  <w:style w:type="paragraph" w:styleId="Title">
    <w:name w:val="Title"/>
    <w:basedOn w:val="Normal"/>
    <w:next w:val="Normal"/>
    <w:link w:val="TitleChar"/>
    <w:uiPriority w:val="10"/>
    <w:qFormat/>
    <w:rsid w:val="003A70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0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0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0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064"/>
    <w:pPr>
      <w:spacing w:before="160"/>
      <w:jc w:val="center"/>
    </w:pPr>
    <w:rPr>
      <w:rFonts w:eastAsiaTheme="minorHAnsi"/>
      <w:i/>
      <w:iCs/>
      <w:color w:val="404040" w:themeColor="text1" w:themeTint="BF"/>
    </w:rPr>
  </w:style>
  <w:style w:type="character" w:customStyle="1" w:styleId="QuoteChar">
    <w:name w:val="Quote Char"/>
    <w:basedOn w:val="DefaultParagraphFont"/>
    <w:link w:val="Quote"/>
    <w:uiPriority w:val="29"/>
    <w:rsid w:val="003A7064"/>
    <w:rPr>
      <w:i/>
      <w:iCs/>
      <w:color w:val="404040" w:themeColor="text1" w:themeTint="BF"/>
    </w:rPr>
  </w:style>
  <w:style w:type="paragraph" w:styleId="ListParagraph">
    <w:name w:val="List Paragraph"/>
    <w:basedOn w:val="Normal"/>
    <w:uiPriority w:val="34"/>
    <w:qFormat/>
    <w:rsid w:val="003A7064"/>
    <w:pPr>
      <w:ind w:left="720"/>
      <w:contextualSpacing/>
    </w:pPr>
    <w:rPr>
      <w:rFonts w:eastAsiaTheme="minorHAnsi"/>
    </w:rPr>
  </w:style>
  <w:style w:type="character" w:styleId="IntenseEmphasis">
    <w:name w:val="Intense Emphasis"/>
    <w:basedOn w:val="DefaultParagraphFont"/>
    <w:uiPriority w:val="21"/>
    <w:qFormat/>
    <w:rsid w:val="003A7064"/>
    <w:rPr>
      <w:i/>
      <w:iCs/>
      <w:color w:val="0F4761" w:themeColor="accent1" w:themeShade="BF"/>
    </w:rPr>
  </w:style>
  <w:style w:type="paragraph" w:styleId="IntenseQuote">
    <w:name w:val="Intense Quote"/>
    <w:basedOn w:val="Normal"/>
    <w:next w:val="Normal"/>
    <w:link w:val="IntenseQuoteChar"/>
    <w:uiPriority w:val="30"/>
    <w:qFormat/>
    <w:rsid w:val="003A7064"/>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rPr>
  </w:style>
  <w:style w:type="character" w:customStyle="1" w:styleId="IntenseQuoteChar">
    <w:name w:val="Intense Quote Char"/>
    <w:basedOn w:val="DefaultParagraphFont"/>
    <w:link w:val="IntenseQuote"/>
    <w:uiPriority w:val="30"/>
    <w:rsid w:val="003A7064"/>
    <w:rPr>
      <w:i/>
      <w:iCs/>
      <w:color w:val="0F4761" w:themeColor="accent1" w:themeShade="BF"/>
    </w:rPr>
  </w:style>
  <w:style w:type="character" w:styleId="IntenseReference">
    <w:name w:val="Intense Reference"/>
    <w:basedOn w:val="DefaultParagraphFont"/>
    <w:uiPriority w:val="32"/>
    <w:qFormat/>
    <w:rsid w:val="003A7064"/>
    <w:rPr>
      <w:b/>
      <w:bCs/>
      <w:smallCaps/>
      <w:color w:val="0F4761" w:themeColor="accent1" w:themeShade="BF"/>
      <w:spacing w:val="5"/>
    </w:rPr>
  </w:style>
  <w:style w:type="character" w:customStyle="1" w:styleId="Bold">
    <w:name w:val="Bold"/>
    <w:uiPriority w:val="99"/>
    <w:rsid w:val="003A7064"/>
    <w:rPr>
      <w:b/>
      <w:bCs/>
    </w:rPr>
  </w:style>
  <w:style w:type="paragraph" w:customStyle="1" w:styleId="ZoningBody">
    <w:name w:val="Zoning Body"/>
    <w:basedOn w:val="Normal"/>
    <w:link w:val="ZoningBodyChar"/>
    <w:qFormat/>
    <w:rsid w:val="003A7064"/>
    <w:pPr>
      <w:widowControl w:val="0"/>
      <w:tabs>
        <w:tab w:val="left" w:pos="50"/>
        <w:tab w:val="right" w:pos="6406"/>
        <w:tab w:val="center" w:pos="8550"/>
        <w:tab w:val="left" w:pos="8820"/>
      </w:tabs>
      <w:suppressAutoHyphens/>
      <w:autoSpaceDE w:val="0"/>
      <w:autoSpaceDN w:val="0"/>
      <w:adjustRightInd w:val="0"/>
      <w:spacing w:after="240" w:line="320" w:lineRule="atLeast"/>
      <w:textAlignment w:val="center"/>
    </w:pPr>
    <w:rPr>
      <w:rFonts w:ascii="OpenSans-Regular" w:hAnsi="OpenSans-Regular" w:cs="OpenSans-Regular"/>
      <w:color w:val="000000"/>
      <w:spacing w:val="-7"/>
      <w:kern w:val="0"/>
      <w:sz w:val="24"/>
      <w:szCs w:val="24"/>
    </w:rPr>
  </w:style>
  <w:style w:type="character" w:customStyle="1" w:styleId="ZoningBodyChar">
    <w:name w:val="Zoning Body Char"/>
    <w:basedOn w:val="DefaultParagraphFont"/>
    <w:link w:val="ZoningBody"/>
    <w:rsid w:val="003A7064"/>
    <w:rPr>
      <w:rFonts w:ascii="OpenSans-Regular" w:eastAsiaTheme="minorEastAsia" w:hAnsi="OpenSans-Regular" w:cs="OpenSans-Regular"/>
      <w:color w:val="000000"/>
      <w:spacing w:val="-7"/>
      <w:kern w:val="0"/>
      <w:sz w:val="24"/>
      <w:szCs w:val="24"/>
    </w:rPr>
  </w:style>
  <w:style w:type="paragraph" w:customStyle="1" w:styleId="Body">
    <w:name w:val="Body"/>
    <w:basedOn w:val="Normal"/>
    <w:link w:val="BodyChar"/>
    <w:uiPriority w:val="99"/>
    <w:rsid w:val="00BB1779"/>
    <w:pPr>
      <w:widowControl w:val="0"/>
      <w:tabs>
        <w:tab w:val="left" w:pos="50"/>
        <w:tab w:val="right" w:pos="6406"/>
        <w:tab w:val="center" w:pos="8550"/>
        <w:tab w:val="left" w:pos="8820"/>
      </w:tabs>
      <w:suppressAutoHyphens/>
      <w:autoSpaceDE w:val="0"/>
      <w:autoSpaceDN w:val="0"/>
      <w:adjustRightInd w:val="0"/>
      <w:spacing w:after="240" w:line="320" w:lineRule="atLeast"/>
      <w:textAlignment w:val="center"/>
    </w:pPr>
    <w:rPr>
      <w:rFonts w:ascii="OpenSans-Regular" w:hAnsi="OpenSans-Regular" w:cs="OpenSans-Regular"/>
      <w:color w:val="000000"/>
      <w:spacing w:val="-7"/>
      <w:kern w:val="0"/>
      <w:sz w:val="24"/>
      <w:szCs w:val="24"/>
    </w:rPr>
  </w:style>
  <w:style w:type="character" w:customStyle="1" w:styleId="BodyChar">
    <w:name w:val="Body Char"/>
    <w:basedOn w:val="DefaultParagraphFont"/>
    <w:link w:val="Body"/>
    <w:uiPriority w:val="99"/>
    <w:rsid w:val="00BB1779"/>
    <w:rPr>
      <w:rFonts w:ascii="OpenSans-Regular" w:eastAsiaTheme="minorEastAsia" w:hAnsi="OpenSans-Regular" w:cs="OpenSans-Regular"/>
      <w:color w:val="000000"/>
      <w:spacing w:val="-7"/>
      <w:kern w:val="0"/>
      <w:sz w:val="24"/>
      <w:szCs w:val="24"/>
    </w:rPr>
  </w:style>
  <w:style w:type="character" w:customStyle="1" w:styleId="Italic">
    <w:name w:val="Italic"/>
    <w:uiPriority w:val="99"/>
    <w:rsid w:val="005B34F6"/>
    <w:rPr>
      <w:i/>
      <w:iCs/>
    </w:rPr>
  </w:style>
  <w:style w:type="paragraph" w:customStyle="1" w:styleId="Default">
    <w:name w:val="Default"/>
    <w:rsid w:val="0016389E"/>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Header">
    <w:name w:val="header"/>
    <w:basedOn w:val="Normal"/>
    <w:link w:val="HeaderChar"/>
    <w:uiPriority w:val="99"/>
    <w:unhideWhenUsed/>
    <w:rsid w:val="00B91B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1B91"/>
    <w:rPr>
      <w:rFonts w:eastAsiaTheme="minorEastAsia"/>
    </w:rPr>
  </w:style>
  <w:style w:type="paragraph" w:styleId="Footer">
    <w:name w:val="footer"/>
    <w:basedOn w:val="Normal"/>
    <w:link w:val="FooterChar"/>
    <w:uiPriority w:val="99"/>
    <w:unhideWhenUsed/>
    <w:rsid w:val="00B91B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1B91"/>
    <w:rPr>
      <w:rFonts w:eastAsiaTheme="minorEastAsia"/>
    </w:rPr>
  </w:style>
  <w:style w:type="character" w:styleId="CommentReference">
    <w:name w:val="annotation reference"/>
    <w:basedOn w:val="DefaultParagraphFont"/>
    <w:uiPriority w:val="99"/>
    <w:semiHidden/>
    <w:unhideWhenUsed/>
    <w:rsid w:val="00646F6E"/>
    <w:rPr>
      <w:sz w:val="16"/>
      <w:szCs w:val="16"/>
    </w:rPr>
  </w:style>
  <w:style w:type="paragraph" w:styleId="CommentText">
    <w:name w:val="annotation text"/>
    <w:basedOn w:val="Normal"/>
    <w:link w:val="CommentTextChar"/>
    <w:uiPriority w:val="99"/>
    <w:semiHidden/>
    <w:unhideWhenUsed/>
    <w:rsid w:val="00646F6E"/>
    <w:pPr>
      <w:spacing w:line="240" w:lineRule="auto"/>
    </w:pPr>
    <w:rPr>
      <w:sz w:val="20"/>
      <w:szCs w:val="20"/>
    </w:rPr>
  </w:style>
  <w:style w:type="character" w:customStyle="1" w:styleId="CommentTextChar">
    <w:name w:val="Comment Text Char"/>
    <w:basedOn w:val="DefaultParagraphFont"/>
    <w:link w:val="CommentText"/>
    <w:uiPriority w:val="99"/>
    <w:semiHidden/>
    <w:rsid w:val="00646F6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46F6E"/>
    <w:rPr>
      <w:b/>
      <w:bCs/>
    </w:rPr>
  </w:style>
  <w:style w:type="character" w:customStyle="1" w:styleId="CommentSubjectChar">
    <w:name w:val="Comment Subject Char"/>
    <w:basedOn w:val="CommentTextChar"/>
    <w:link w:val="CommentSubject"/>
    <w:uiPriority w:val="99"/>
    <w:semiHidden/>
    <w:rsid w:val="00646F6E"/>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2</Pages>
  <Words>438</Words>
  <Characters>2500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Lucas</dc:creator>
  <cp:keywords/>
  <dc:description/>
  <cp:lastModifiedBy>Hudnell, Michelle</cp:lastModifiedBy>
  <cp:revision>10</cp:revision>
  <cp:lastPrinted>2025-10-06T14:20:00Z</cp:lastPrinted>
  <dcterms:created xsi:type="dcterms:W3CDTF">2025-08-22T14:58:00Z</dcterms:created>
  <dcterms:modified xsi:type="dcterms:W3CDTF">2026-02-23T16:03:00Z</dcterms:modified>
</cp:coreProperties>
</file>